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75" w:rsidRPr="000F3097" w:rsidRDefault="00FC2C41" w:rsidP="00A6647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hanging="426"/>
        <w:rPr>
          <w:b/>
          <w:sz w:val="28"/>
          <w:szCs w:val="28"/>
          <w:u w:val="single"/>
        </w:rPr>
      </w:pPr>
      <w:r w:rsidRPr="000F3097">
        <w:rPr>
          <w:b/>
          <w:sz w:val="28"/>
          <w:szCs w:val="28"/>
          <w:u w:val="single"/>
        </w:rPr>
        <w:t>Ссылки на н</w:t>
      </w:r>
      <w:r w:rsidR="00A66475" w:rsidRPr="000F3097">
        <w:rPr>
          <w:b/>
          <w:sz w:val="28"/>
          <w:szCs w:val="28"/>
          <w:u w:val="single"/>
        </w:rPr>
        <w:t>ормативн</w:t>
      </w:r>
      <w:r w:rsidR="009A5804" w:rsidRPr="000F3097">
        <w:rPr>
          <w:b/>
          <w:sz w:val="28"/>
          <w:szCs w:val="28"/>
          <w:u w:val="single"/>
        </w:rPr>
        <w:t xml:space="preserve">ые </w:t>
      </w:r>
      <w:r w:rsidR="00A66475" w:rsidRPr="000F3097">
        <w:rPr>
          <w:b/>
          <w:sz w:val="28"/>
          <w:szCs w:val="28"/>
          <w:u w:val="single"/>
        </w:rPr>
        <w:t>правовые акты:</w:t>
      </w:r>
    </w:p>
    <w:p w:rsidR="00DD4E91" w:rsidRPr="000F3097" w:rsidRDefault="00D3116A" w:rsidP="00D3116A">
      <w:pPr>
        <w:pStyle w:val="ab"/>
        <w:shd w:val="clear" w:color="auto" w:fill="FFFFFF"/>
        <w:spacing w:before="0" w:beforeAutospacing="0" w:after="120" w:afterAutospacing="0"/>
        <w:ind w:left="502"/>
        <w:jc w:val="both"/>
        <w:rPr>
          <w:sz w:val="28"/>
          <w:szCs w:val="28"/>
          <w:u w:val="single"/>
        </w:rPr>
      </w:pPr>
      <w:r w:rsidRPr="000F3097">
        <w:rPr>
          <w:sz w:val="28"/>
          <w:szCs w:val="28"/>
        </w:rPr>
        <w:t> </w:t>
      </w:r>
      <w:hyperlink r:id="rId8" w:history="1"/>
    </w:p>
    <w:p w:rsidR="00DD4E91" w:rsidRPr="000F3097" w:rsidRDefault="00DD4E91" w:rsidP="00DD4E91">
      <w:pPr>
        <w:pStyle w:val="ab"/>
        <w:shd w:val="clear" w:color="auto" w:fill="FFFFFF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0F3097">
        <w:rPr>
          <w:b/>
          <w:sz w:val="28"/>
          <w:szCs w:val="28"/>
          <w:u w:val="single"/>
        </w:rPr>
        <w:t>1.1.</w:t>
      </w:r>
      <w:r w:rsidRPr="000F3097">
        <w:rPr>
          <w:sz w:val="28"/>
          <w:szCs w:val="28"/>
        </w:rPr>
        <w:t xml:space="preserve"> </w:t>
      </w:r>
      <w:r w:rsidR="00A66475" w:rsidRPr="000F3097">
        <w:rPr>
          <w:b/>
          <w:sz w:val="28"/>
          <w:szCs w:val="28"/>
          <w:u w:val="single"/>
        </w:rPr>
        <w:t>Федеральные законы</w:t>
      </w:r>
    </w:p>
    <w:p w:rsidR="00DD4E91" w:rsidRPr="000F3097" w:rsidRDefault="00DD4E91" w:rsidP="00DD4E91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</w:t>
      </w:r>
      <w:hyperlink r:id="rId9" w:history="1">
        <w:r w:rsidRPr="000F3097">
          <w:rPr>
            <w:rStyle w:val="ad"/>
            <w:color w:val="auto"/>
            <w:sz w:val="28"/>
            <w:szCs w:val="28"/>
            <w:u w:val="none"/>
          </w:rPr>
          <w:t> Федеральный закон от 25.12.2008 № 273-ФЗ «О противодействии коррупции».</w:t>
        </w:r>
      </w:hyperlink>
    </w:p>
    <w:p w:rsidR="00DD4E91" w:rsidRPr="000F3097" w:rsidRDefault="00DD4E91" w:rsidP="00DD4E91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10" w:history="1"/>
      <w:r w:rsidRPr="000F3097">
        <w:rPr>
          <w:sz w:val="28"/>
          <w:szCs w:val="28"/>
        </w:rPr>
        <w:t> </w:t>
      </w:r>
      <w:hyperlink r:id="rId11" w:history="1">
        <w:r w:rsidRPr="000F3097">
          <w:rPr>
            <w:rStyle w:val="ad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правонарушениях.</w:t>
        </w:r>
      </w:hyperlink>
    </w:p>
    <w:p w:rsidR="00DD4E91" w:rsidRPr="000F3097" w:rsidRDefault="00DD4E91" w:rsidP="00DD4E91">
      <w:pPr>
        <w:pStyle w:val="a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12" w:history="1">
        <w:r w:rsidRPr="000F3097">
          <w:rPr>
            <w:rStyle w:val="ad"/>
            <w:color w:val="auto"/>
            <w:sz w:val="28"/>
            <w:szCs w:val="28"/>
            <w:u w:val="none"/>
          </w:rPr>
          <w:t>Уголовный кодекс Российской Федерации.</w:t>
        </w:r>
      </w:hyperlink>
    </w:p>
    <w:p w:rsidR="00A66475" w:rsidRPr="000F3097" w:rsidRDefault="00A66475" w:rsidP="000B1B74">
      <w:pPr>
        <w:pStyle w:val="a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66475" w:rsidRPr="000F3097" w:rsidRDefault="000B1B74" w:rsidP="009518A8">
      <w:pPr>
        <w:pStyle w:val="ab"/>
        <w:shd w:val="clear" w:color="auto" w:fill="FFFFFF"/>
        <w:spacing w:before="0" w:beforeAutospacing="0" w:after="0" w:afterAutospacing="0"/>
        <w:ind w:left="360" w:hanging="360"/>
        <w:rPr>
          <w:rStyle w:val="ac"/>
          <w:sz w:val="28"/>
          <w:szCs w:val="28"/>
          <w:u w:val="single"/>
        </w:rPr>
      </w:pPr>
      <w:r w:rsidRPr="000F3097">
        <w:rPr>
          <w:rStyle w:val="ac"/>
          <w:sz w:val="28"/>
          <w:szCs w:val="28"/>
          <w:u w:val="single"/>
        </w:rPr>
        <w:t xml:space="preserve">1.2. </w:t>
      </w:r>
      <w:r w:rsidR="00A66475" w:rsidRPr="000F3097">
        <w:rPr>
          <w:rStyle w:val="ac"/>
          <w:sz w:val="28"/>
          <w:szCs w:val="28"/>
          <w:u w:val="single"/>
        </w:rPr>
        <w:t>Указы П</w:t>
      </w:r>
      <w:r w:rsidRPr="000F3097">
        <w:rPr>
          <w:rStyle w:val="ac"/>
          <w:sz w:val="28"/>
          <w:szCs w:val="28"/>
          <w:u w:val="single"/>
        </w:rPr>
        <w:t>резидента Российской Федерации</w:t>
      </w: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0" w:afterAutospacing="0"/>
        <w:ind w:left="360"/>
        <w:rPr>
          <w:rStyle w:val="ac"/>
          <w:bCs w:val="0"/>
          <w:sz w:val="28"/>
          <w:szCs w:val="28"/>
          <w:u w:val="single"/>
        </w:rPr>
      </w:pP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13" w:history="1">
        <w:r w:rsidRPr="000F3097">
          <w:rPr>
            <w:rStyle w:val="ad"/>
            <w:color w:val="auto"/>
            <w:sz w:val="28"/>
            <w:szCs w:val="28"/>
            <w:u w:val="none"/>
          </w:rPr>
          <w:t>Указ Президента Российской Федерации от 08.07.2013 № 613 «Вопросы противодействия коррупции».</w:t>
        </w:r>
      </w:hyperlink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 </w:t>
      </w:r>
      <w:hyperlink r:id="rId14" w:history="1">
        <w:r w:rsidRPr="000F3097">
          <w:rPr>
            <w:rStyle w:val="ad"/>
            <w:color w:val="auto"/>
            <w:sz w:val="28"/>
            <w:szCs w:val="28"/>
            <w:u w:val="none"/>
          </w:rPr>
          <w:t>Указ Президента РФ от 02.04.2013 № 309  "О мерах по реализации отдельных положений Федерального закона "О противодействии коррупции".</w:t>
        </w:r>
      </w:hyperlink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F3097">
        <w:rPr>
          <w:rStyle w:val="doccaption"/>
          <w:sz w:val="28"/>
          <w:szCs w:val="28"/>
        </w:rPr>
        <w:t>- </w:t>
      </w:r>
      <w:hyperlink r:id="rId15" w:history="1">
        <w:r w:rsidRPr="000F3097">
          <w:rPr>
            <w:rStyle w:val="ad"/>
            <w:color w:val="auto"/>
            <w:sz w:val="28"/>
            <w:szCs w:val="28"/>
            <w:u w:val="none"/>
          </w:rPr>
          <w:t>Указ Президента Российской Федерации от 23.06.2014 № 460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</w:r>
      </w:hyperlink>
      <w:hyperlink r:id="rId16" w:history="1">
        <w:r w:rsidRPr="000F3097">
          <w:rPr>
            <w:rStyle w:val="ad"/>
            <w:color w:val="auto"/>
            <w:sz w:val="28"/>
            <w:szCs w:val="28"/>
            <w:u w:val="none"/>
          </w:rPr>
          <w:t>»</w:t>
        </w:r>
      </w:hyperlink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17" w:history="1">
        <w:r w:rsidRPr="000F3097">
          <w:rPr>
            <w:rStyle w:val="ad"/>
            <w:color w:val="auto"/>
            <w:sz w:val="28"/>
            <w:szCs w:val="28"/>
            <w:u w:val="none"/>
          </w:rPr>
          <w:t>Указ Президента Российской Федерации от 15 июля 2015 г. № 364 «О мерах по совершенствованию организации деятельности в области противодействия коррупции»</w:t>
        </w:r>
      </w:hyperlink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0" w:afterAutospacing="0"/>
        <w:ind w:left="360"/>
        <w:rPr>
          <w:rStyle w:val="ac"/>
          <w:bCs w:val="0"/>
          <w:sz w:val="28"/>
          <w:szCs w:val="28"/>
        </w:rPr>
      </w:pPr>
    </w:p>
    <w:p w:rsidR="00A66475" w:rsidRPr="000F3097" w:rsidRDefault="000B1B74" w:rsidP="009518A8">
      <w:pPr>
        <w:pStyle w:val="ab"/>
        <w:shd w:val="clear" w:color="auto" w:fill="FFFFFF"/>
        <w:spacing w:before="0" w:beforeAutospacing="0" w:after="0" w:afterAutospacing="0"/>
        <w:ind w:left="360" w:hanging="360"/>
        <w:rPr>
          <w:rStyle w:val="ac"/>
          <w:sz w:val="28"/>
          <w:szCs w:val="28"/>
          <w:u w:val="single"/>
        </w:rPr>
      </w:pPr>
      <w:r w:rsidRPr="000F3097">
        <w:rPr>
          <w:rStyle w:val="ac"/>
          <w:sz w:val="28"/>
          <w:szCs w:val="28"/>
          <w:u w:val="single"/>
        </w:rPr>
        <w:t xml:space="preserve">1.3. </w:t>
      </w:r>
      <w:r w:rsidR="00A66475" w:rsidRPr="000F3097">
        <w:rPr>
          <w:rStyle w:val="ac"/>
          <w:sz w:val="28"/>
          <w:szCs w:val="28"/>
          <w:u w:val="single"/>
        </w:rPr>
        <w:t xml:space="preserve">Постановления Правительства Российской Федерации </w:t>
      </w: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0" w:afterAutospacing="0"/>
        <w:ind w:left="360"/>
        <w:rPr>
          <w:rStyle w:val="ac"/>
          <w:sz w:val="28"/>
          <w:szCs w:val="28"/>
          <w:u w:val="single"/>
        </w:rPr>
      </w:pP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18" w:history="1">
        <w:r w:rsidRPr="000F3097">
          <w:rPr>
            <w:rStyle w:val="ad"/>
            <w:color w:val="auto"/>
            <w:sz w:val="28"/>
            <w:szCs w:val="28"/>
            <w:u w:val="none"/>
          </w:rPr>
  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</w:r>
      </w:hyperlink>
    </w:p>
    <w:p w:rsidR="000B1B74" w:rsidRPr="000F3097" w:rsidRDefault="000B1B74" w:rsidP="008573F0">
      <w:pPr>
        <w:pStyle w:val="ab"/>
        <w:shd w:val="clear" w:color="auto" w:fill="FFFFFF"/>
        <w:spacing w:before="0" w:beforeAutospacing="0" w:after="0" w:afterAutospacing="0"/>
        <w:jc w:val="both"/>
        <w:rPr>
          <w:rStyle w:val="ad"/>
          <w:color w:val="auto"/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19" w:history="1">
        <w:r w:rsidRPr="000F3097">
          <w:rPr>
            <w:rStyle w:val="ad"/>
            <w:color w:val="auto"/>
            <w:sz w:val="28"/>
            <w:szCs w:val="28"/>
            <w:u w:val="none"/>
          </w:rPr>
          <w:t>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  </w:r>
      </w:hyperlink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0" w:afterAutospacing="0"/>
        <w:rPr>
          <w:rStyle w:val="ac"/>
          <w:bCs w:val="0"/>
          <w:sz w:val="28"/>
          <w:szCs w:val="28"/>
          <w:u w:val="single"/>
        </w:rPr>
      </w:pPr>
    </w:p>
    <w:p w:rsidR="00A66475" w:rsidRPr="000F3097" w:rsidRDefault="000B1B74" w:rsidP="009518A8">
      <w:pPr>
        <w:pStyle w:val="ab"/>
        <w:shd w:val="clear" w:color="auto" w:fill="FFFFFF"/>
        <w:spacing w:before="0" w:beforeAutospacing="0" w:after="0" w:afterAutospacing="0"/>
        <w:ind w:left="360" w:hanging="360"/>
        <w:rPr>
          <w:rStyle w:val="ac"/>
          <w:bCs w:val="0"/>
          <w:sz w:val="28"/>
          <w:szCs w:val="28"/>
          <w:u w:val="single"/>
        </w:rPr>
      </w:pPr>
      <w:r w:rsidRPr="000F3097">
        <w:rPr>
          <w:rStyle w:val="ac"/>
          <w:sz w:val="28"/>
          <w:szCs w:val="28"/>
          <w:u w:val="single"/>
        </w:rPr>
        <w:t xml:space="preserve">1.4. </w:t>
      </w:r>
      <w:r w:rsidR="00A66475" w:rsidRPr="000F3097">
        <w:rPr>
          <w:rStyle w:val="ac"/>
          <w:sz w:val="28"/>
          <w:szCs w:val="28"/>
          <w:u w:val="single"/>
        </w:rPr>
        <w:t>Законы Владимирской области</w:t>
      </w: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0" w:afterAutospacing="0"/>
        <w:ind w:left="360"/>
        <w:rPr>
          <w:rStyle w:val="ac"/>
          <w:sz w:val="28"/>
          <w:szCs w:val="28"/>
          <w:u w:val="single"/>
        </w:rPr>
      </w:pP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20" w:history="1">
        <w:r w:rsidRPr="000F3097">
          <w:rPr>
            <w:rStyle w:val="ad"/>
            <w:color w:val="auto"/>
            <w:sz w:val="28"/>
            <w:szCs w:val="28"/>
            <w:u w:val="none"/>
          </w:rPr>
          <w:t>Закон Владимирской области от 10.11.2008 №181-ОЗ «О противодействии коррупции во Владимирской области».</w:t>
        </w:r>
      </w:hyperlink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0" w:afterAutospacing="0"/>
        <w:ind w:left="360"/>
        <w:rPr>
          <w:rStyle w:val="ac"/>
          <w:sz w:val="28"/>
          <w:szCs w:val="28"/>
        </w:rPr>
      </w:pPr>
    </w:p>
    <w:p w:rsidR="00A66475" w:rsidRPr="000F3097" w:rsidRDefault="000B1B74" w:rsidP="009518A8">
      <w:pPr>
        <w:pStyle w:val="ab"/>
        <w:shd w:val="clear" w:color="auto" w:fill="FFFFFF"/>
        <w:spacing w:before="0" w:beforeAutospacing="0" w:after="0" w:afterAutospacing="0"/>
        <w:ind w:left="360" w:hanging="360"/>
        <w:rPr>
          <w:rStyle w:val="ac"/>
          <w:sz w:val="28"/>
          <w:szCs w:val="28"/>
          <w:u w:val="single"/>
        </w:rPr>
      </w:pPr>
      <w:r w:rsidRPr="000F3097">
        <w:rPr>
          <w:rStyle w:val="ac"/>
          <w:sz w:val="28"/>
          <w:szCs w:val="28"/>
          <w:u w:val="single"/>
        </w:rPr>
        <w:t xml:space="preserve">1.5. </w:t>
      </w:r>
      <w:r w:rsidR="00A66475" w:rsidRPr="000F3097">
        <w:rPr>
          <w:rStyle w:val="ac"/>
          <w:sz w:val="28"/>
          <w:szCs w:val="28"/>
          <w:u w:val="single"/>
        </w:rPr>
        <w:t>Указы Губернатора области</w:t>
      </w:r>
    </w:p>
    <w:p w:rsidR="009518A8" w:rsidRPr="000F3097" w:rsidRDefault="009518A8" w:rsidP="0010580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lastRenderedPageBreak/>
        <w:t> - </w:t>
      </w:r>
      <w:hyperlink r:id="rId21" w:history="1">
        <w:r w:rsidRPr="000F3097">
          <w:rPr>
            <w:rStyle w:val="ad"/>
            <w:color w:val="auto"/>
            <w:sz w:val="28"/>
            <w:szCs w:val="28"/>
            <w:u w:val="none"/>
          </w:rPr>
          <w:t>Указ Губернатора  области от 29.04.2013 № 24 "О реализации Указа Президента Российской Федерации от 02.04.2013 N 309 "О мерах по реализации отдельных положений Федерального закона "О противодействии коррупции".</w:t>
        </w:r>
      </w:hyperlink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0" w:afterAutospacing="0"/>
        <w:ind w:left="360"/>
        <w:rPr>
          <w:rStyle w:val="ac"/>
          <w:sz w:val="28"/>
          <w:szCs w:val="28"/>
          <w:u w:val="single"/>
        </w:rPr>
      </w:pPr>
    </w:p>
    <w:p w:rsidR="00A66475" w:rsidRPr="000F3097" w:rsidRDefault="000B1B74" w:rsidP="009518A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F3097">
        <w:rPr>
          <w:rStyle w:val="ac"/>
          <w:sz w:val="28"/>
          <w:szCs w:val="28"/>
          <w:u w:val="single"/>
        </w:rPr>
        <w:t xml:space="preserve">1.6. </w:t>
      </w:r>
      <w:r w:rsidR="00A66475" w:rsidRPr="000F3097">
        <w:rPr>
          <w:rStyle w:val="ac"/>
          <w:sz w:val="28"/>
          <w:szCs w:val="28"/>
          <w:u w:val="single"/>
        </w:rPr>
        <w:t>Постановления Губернатора области и администрации Владимирской области</w:t>
      </w: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120" w:afterAutospacing="0"/>
        <w:ind w:left="360"/>
        <w:rPr>
          <w:rStyle w:val="ac"/>
          <w:sz w:val="28"/>
          <w:szCs w:val="28"/>
          <w:u w:val="single"/>
        </w:rPr>
      </w:pPr>
    </w:p>
    <w:p w:rsidR="000B1B74" w:rsidRPr="000F3097" w:rsidRDefault="000B1B74" w:rsidP="000B1B74">
      <w:pPr>
        <w:pStyle w:val="a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22" w:history="1">
        <w:r w:rsidRPr="000F3097">
          <w:rPr>
            <w:rStyle w:val="ad"/>
            <w:color w:val="auto"/>
            <w:sz w:val="28"/>
            <w:szCs w:val="28"/>
          </w:rPr>
          <w:t>Постановление Губернатора  области от 29.04.2013 № 479 «Об утверждении Правил представления лицом, поступающим на работу на должность руководителя государственного учреждения Владимирской области, а также руководителем государственного учреждения Владимирской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</w:r>
      </w:hyperlink>
    </w:p>
    <w:p w:rsidR="000B1B74" w:rsidRDefault="000B1B74" w:rsidP="002E73CB">
      <w:pPr>
        <w:pStyle w:val="ab"/>
        <w:shd w:val="clear" w:color="auto" w:fill="FFFFFF"/>
        <w:spacing w:before="0" w:beforeAutospacing="0" w:after="240" w:afterAutospacing="0"/>
        <w:jc w:val="both"/>
        <w:rPr>
          <w:rStyle w:val="ad"/>
          <w:color w:val="auto"/>
          <w:sz w:val="28"/>
          <w:szCs w:val="28"/>
        </w:rPr>
      </w:pPr>
      <w:r w:rsidRPr="000F3097">
        <w:rPr>
          <w:sz w:val="28"/>
          <w:szCs w:val="28"/>
        </w:rPr>
        <w:t>- </w:t>
      </w:r>
      <w:hyperlink r:id="rId23" w:history="1">
        <w:r w:rsidRPr="000F3097">
          <w:rPr>
            <w:rStyle w:val="ad"/>
            <w:color w:val="auto"/>
            <w:sz w:val="28"/>
            <w:szCs w:val="28"/>
          </w:rPr>
          <w:t>Постановление администрации Владимирской области от 05.10.2015 №974 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(выкупа)".</w:t>
        </w:r>
      </w:hyperlink>
    </w:p>
    <w:p w:rsidR="00A54B9E" w:rsidRPr="0039674F" w:rsidRDefault="00A54B9E" w:rsidP="00A54B9E">
      <w:pPr>
        <w:pStyle w:val="ab"/>
        <w:shd w:val="clear" w:color="auto" w:fill="FFFFFF"/>
        <w:spacing w:after="240"/>
        <w:jc w:val="both"/>
        <w:rPr>
          <w:rStyle w:val="ad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  <w:u w:val="single"/>
        </w:rPr>
        <w:t xml:space="preserve">- </w:t>
      </w:r>
      <w:r w:rsidR="0039674F">
        <w:rPr>
          <w:sz w:val="28"/>
          <w:szCs w:val="28"/>
        </w:rPr>
        <w:fldChar w:fldCharType="begin"/>
      </w:r>
      <w:r w:rsidR="0039674F">
        <w:rPr>
          <w:sz w:val="28"/>
          <w:szCs w:val="28"/>
        </w:rPr>
        <w:instrText xml:space="preserve"> HYPERLINK "http://publication.pravo.gov.ru/Document/View/3300201506110001" </w:instrText>
      </w:r>
      <w:r w:rsidR="0039674F">
        <w:rPr>
          <w:sz w:val="28"/>
          <w:szCs w:val="28"/>
        </w:rPr>
      </w:r>
      <w:r w:rsidR="0039674F">
        <w:rPr>
          <w:sz w:val="28"/>
          <w:szCs w:val="28"/>
        </w:rPr>
        <w:fldChar w:fldCharType="separate"/>
      </w:r>
      <w:r w:rsidRPr="0039674F">
        <w:rPr>
          <w:rStyle w:val="ad"/>
          <w:sz w:val="28"/>
          <w:szCs w:val="28"/>
        </w:rPr>
        <w:t>Постановление администрации Владимирской области от 08.06.2015</w:t>
      </w:r>
      <w:r w:rsidR="0039674F" w:rsidRPr="0039674F">
        <w:rPr>
          <w:rStyle w:val="ad"/>
          <w:sz w:val="28"/>
          <w:szCs w:val="28"/>
        </w:rPr>
        <w:t xml:space="preserve"> №539</w:t>
      </w:r>
    </w:p>
    <w:p w:rsidR="00A54B9E" w:rsidRPr="0039674F" w:rsidRDefault="0039674F" w:rsidP="00A54B9E">
      <w:pPr>
        <w:pStyle w:val="ab"/>
        <w:shd w:val="clear" w:color="auto" w:fill="FFFFFF"/>
        <w:spacing w:after="240"/>
        <w:jc w:val="both"/>
        <w:rPr>
          <w:rStyle w:val="ad"/>
          <w:sz w:val="28"/>
          <w:szCs w:val="28"/>
        </w:rPr>
      </w:pPr>
      <w:r>
        <w:rPr>
          <w:sz w:val="28"/>
          <w:szCs w:val="28"/>
        </w:rPr>
        <w:fldChar w:fldCharType="end"/>
      </w:r>
      <w:r w:rsidR="00A54B9E">
        <w:rPr>
          <w:rStyle w:val="ac"/>
          <w:b w:val="0"/>
          <w:bCs w:val="0"/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"http://publication.pravo.gov.ru/document/3301202308080002?ysclid=lpqu5qkt4b440718144"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54B9E" w:rsidRPr="0039674F">
        <w:rPr>
          <w:rStyle w:val="ad"/>
          <w:sz w:val="28"/>
          <w:szCs w:val="28"/>
        </w:rPr>
        <w:t>Приказ Администрации Губернатора Владимирской области от 07.08.23 №9-н</w:t>
      </w:r>
    </w:p>
    <w:p w:rsidR="00A54B9E" w:rsidRPr="002E73CB" w:rsidRDefault="0039674F" w:rsidP="00A54B9E">
      <w:pPr>
        <w:pStyle w:val="ab"/>
        <w:shd w:val="clear" w:color="auto" w:fill="FFFFFF"/>
        <w:spacing w:before="0" w:beforeAutospacing="0" w:after="240" w:afterAutospacing="0"/>
        <w:jc w:val="both"/>
        <w:rPr>
          <w:rStyle w:val="ac"/>
          <w:b w:val="0"/>
          <w:bCs w:val="0"/>
          <w:sz w:val="28"/>
          <w:szCs w:val="28"/>
          <w:u w:val="single"/>
        </w:rPr>
      </w:pPr>
      <w:r>
        <w:rPr>
          <w:sz w:val="28"/>
          <w:szCs w:val="28"/>
        </w:rPr>
        <w:fldChar w:fldCharType="end"/>
      </w:r>
      <w:r w:rsidR="00A54B9E">
        <w:rPr>
          <w:rStyle w:val="ac"/>
          <w:b w:val="0"/>
          <w:bCs w:val="0"/>
          <w:sz w:val="28"/>
          <w:szCs w:val="28"/>
          <w:u w:val="single"/>
        </w:rPr>
        <w:t xml:space="preserve">- </w:t>
      </w:r>
      <w:hyperlink r:id="rId24" w:history="1">
        <w:r w:rsidR="00A54B9E" w:rsidRPr="00AC2BDC">
          <w:rPr>
            <w:rStyle w:val="ad"/>
            <w:sz w:val="28"/>
            <w:szCs w:val="28"/>
          </w:rPr>
          <w:t xml:space="preserve">Указ Губернатора Владимирской области от 08.08.2023 </w:t>
        </w:r>
        <w:r w:rsidR="00AC2BDC" w:rsidRPr="00AC2BDC">
          <w:rPr>
            <w:rStyle w:val="ad"/>
            <w:sz w:val="28"/>
            <w:szCs w:val="28"/>
          </w:rPr>
          <w:t>№</w:t>
        </w:r>
        <w:r w:rsidR="00A54B9E" w:rsidRPr="00AC2BDC">
          <w:rPr>
            <w:rStyle w:val="ad"/>
            <w:sz w:val="28"/>
            <w:szCs w:val="28"/>
          </w:rPr>
          <w:t>216</w:t>
        </w:r>
      </w:hyperlink>
      <w:bookmarkStart w:id="0" w:name="_GoBack"/>
      <w:bookmarkEnd w:id="0"/>
    </w:p>
    <w:sectPr w:rsidR="00A54B9E" w:rsidRPr="002E73CB" w:rsidSect="001952D8">
      <w:pgSz w:w="11909" w:h="16834"/>
      <w:pgMar w:top="737" w:right="794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A9" w:rsidRDefault="004A2BA9" w:rsidP="007509EC">
      <w:r>
        <w:separator/>
      </w:r>
    </w:p>
  </w:endnote>
  <w:endnote w:type="continuationSeparator" w:id="0">
    <w:p w:rsidR="004A2BA9" w:rsidRDefault="004A2BA9" w:rsidP="0075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alibri"/>
    <w:panose1 w:val="02070409020205020404"/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A9" w:rsidRDefault="004A2BA9" w:rsidP="007509EC">
      <w:r>
        <w:separator/>
      </w:r>
    </w:p>
  </w:footnote>
  <w:footnote w:type="continuationSeparator" w:id="0">
    <w:p w:rsidR="004A2BA9" w:rsidRDefault="004A2BA9" w:rsidP="0075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643"/>
    <w:multiLevelType w:val="hybridMultilevel"/>
    <w:tmpl w:val="2998F75C"/>
    <w:lvl w:ilvl="0" w:tplc="13946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D94C80"/>
    <w:multiLevelType w:val="multilevel"/>
    <w:tmpl w:val="FB32690A"/>
    <w:lvl w:ilvl="0">
      <w:start w:val="1"/>
      <w:numFmt w:val="decimal"/>
      <w:lvlText w:val="%1."/>
      <w:lvlJc w:val="left"/>
      <w:pPr>
        <w:ind w:left="1910" w:hanging="492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E712D38"/>
    <w:multiLevelType w:val="hybridMultilevel"/>
    <w:tmpl w:val="05F6E8A6"/>
    <w:lvl w:ilvl="0" w:tplc="13946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5037"/>
    <w:multiLevelType w:val="hybridMultilevel"/>
    <w:tmpl w:val="36547E1A"/>
    <w:lvl w:ilvl="0" w:tplc="81C0FF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0FA7592"/>
    <w:multiLevelType w:val="hybridMultilevel"/>
    <w:tmpl w:val="4620AFC8"/>
    <w:lvl w:ilvl="0" w:tplc="81C0FFC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4331B37"/>
    <w:multiLevelType w:val="multilevel"/>
    <w:tmpl w:val="949EDE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1F5A6670"/>
    <w:multiLevelType w:val="hybridMultilevel"/>
    <w:tmpl w:val="32F2BABC"/>
    <w:lvl w:ilvl="0" w:tplc="300A35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EA2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002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A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CB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862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2A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806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6C5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9870D6"/>
    <w:multiLevelType w:val="multilevel"/>
    <w:tmpl w:val="3A7C37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CC71CBB"/>
    <w:multiLevelType w:val="hybridMultilevel"/>
    <w:tmpl w:val="E7A40CB0"/>
    <w:lvl w:ilvl="0" w:tplc="FE826A0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26B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00A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7E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4C5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2470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449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208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44E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7B0B5B"/>
    <w:multiLevelType w:val="hybridMultilevel"/>
    <w:tmpl w:val="82E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D139D2"/>
    <w:multiLevelType w:val="hybridMultilevel"/>
    <w:tmpl w:val="D820D0CA"/>
    <w:lvl w:ilvl="0" w:tplc="81C0F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7F63"/>
    <w:multiLevelType w:val="hybridMultilevel"/>
    <w:tmpl w:val="B4C8E410"/>
    <w:lvl w:ilvl="0" w:tplc="BCD03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2F9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23D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E0A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C05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A868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E7D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85E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4F0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A70293"/>
    <w:multiLevelType w:val="hybridMultilevel"/>
    <w:tmpl w:val="C2C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D9028F"/>
    <w:multiLevelType w:val="hybridMultilevel"/>
    <w:tmpl w:val="ADFC17B4"/>
    <w:lvl w:ilvl="0" w:tplc="13946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4093"/>
    <w:multiLevelType w:val="multilevel"/>
    <w:tmpl w:val="33A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55680"/>
    <w:multiLevelType w:val="hybridMultilevel"/>
    <w:tmpl w:val="7CDC609C"/>
    <w:lvl w:ilvl="0" w:tplc="13946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13C7"/>
    <w:multiLevelType w:val="hybridMultilevel"/>
    <w:tmpl w:val="C2C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881E82"/>
    <w:multiLevelType w:val="hybridMultilevel"/>
    <w:tmpl w:val="1CCABF7C"/>
    <w:lvl w:ilvl="0" w:tplc="81C0F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F1C6C"/>
    <w:multiLevelType w:val="multilevel"/>
    <w:tmpl w:val="02C22E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45806BA"/>
    <w:multiLevelType w:val="hybridMultilevel"/>
    <w:tmpl w:val="555AAEBC"/>
    <w:lvl w:ilvl="0" w:tplc="E5BE5E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6636A">
      <w:start w:val="1"/>
      <w:numFmt w:val="bullet"/>
      <w:lvlText w:val="o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4107E">
      <w:start w:val="1"/>
      <w:numFmt w:val="bullet"/>
      <w:lvlRestart w:val="0"/>
      <w:lvlText w:val="•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02B48">
      <w:start w:val="1"/>
      <w:numFmt w:val="bullet"/>
      <w:lvlText w:val="•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C83E0">
      <w:start w:val="1"/>
      <w:numFmt w:val="bullet"/>
      <w:lvlText w:val="o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65532">
      <w:start w:val="1"/>
      <w:numFmt w:val="bullet"/>
      <w:lvlText w:val="▪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411A4">
      <w:start w:val="1"/>
      <w:numFmt w:val="bullet"/>
      <w:lvlText w:val="•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06C42">
      <w:start w:val="1"/>
      <w:numFmt w:val="bullet"/>
      <w:lvlText w:val="o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328">
      <w:start w:val="1"/>
      <w:numFmt w:val="bullet"/>
      <w:lvlText w:val="▪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DE70C0"/>
    <w:multiLevelType w:val="hybridMultilevel"/>
    <w:tmpl w:val="7E8AF17A"/>
    <w:lvl w:ilvl="0" w:tplc="13946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D223C"/>
    <w:multiLevelType w:val="multilevel"/>
    <w:tmpl w:val="241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51421"/>
    <w:multiLevelType w:val="hybridMultilevel"/>
    <w:tmpl w:val="CD1C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A4CB0"/>
    <w:multiLevelType w:val="hybridMultilevel"/>
    <w:tmpl w:val="8BB0484A"/>
    <w:lvl w:ilvl="0" w:tplc="C3506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AF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CF7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8B0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AE2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0FB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229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CC7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B0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70ADC"/>
    <w:multiLevelType w:val="hybridMultilevel"/>
    <w:tmpl w:val="7A64C3CA"/>
    <w:lvl w:ilvl="0" w:tplc="13946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9D5807"/>
    <w:multiLevelType w:val="multilevel"/>
    <w:tmpl w:val="B1BACA5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4676051"/>
    <w:multiLevelType w:val="hybridMultilevel"/>
    <w:tmpl w:val="9A10FE74"/>
    <w:lvl w:ilvl="0" w:tplc="37ECC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27E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29B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225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A18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2E5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065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3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E7E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53369C"/>
    <w:multiLevelType w:val="hybridMultilevel"/>
    <w:tmpl w:val="640A68DE"/>
    <w:lvl w:ilvl="0" w:tplc="7EBA4A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039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29D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01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E3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018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86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408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E8C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E65688"/>
    <w:multiLevelType w:val="hybridMultilevel"/>
    <w:tmpl w:val="EA38F280"/>
    <w:lvl w:ilvl="0" w:tplc="81C0FFC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 w15:restartNumberingAfterBreak="0">
    <w:nsid w:val="76C2406B"/>
    <w:multiLevelType w:val="hybridMultilevel"/>
    <w:tmpl w:val="FAE01548"/>
    <w:lvl w:ilvl="0" w:tplc="D14E3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4B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842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2FB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D0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0E6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09C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CE3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644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CB5898"/>
    <w:multiLevelType w:val="hybridMultilevel"/>
    <w:tmpl w:val="0F6ACE1A"/>
    <w:lvl w:ilvl="0" w:tplc="13946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21FA"/>
    <w:multiLevelType w:val="hybridMultilevel"/>
    <w:tmpl w:val="7E724E96"/>
    <w:lvl w:ilvl="0" w:tplc="13946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23"/>
  </w:num>
  <w:num w:numId="5">
    <w:abstractNumId w:val="8"/>
  </w:num>
  <w:num w:numId="6">
    <w:abstractNumId w:val="29"/>
  </w:num>
  <w:num w:numId="7">
    <w:abstractNumId w:val="11"/>
  </w:num>
  <w:num w:numId="8">
    <w:abstractNumId w:val="6"/>
  </w:num>
  <w:num w:numId="9">
    <w:abstractNumId w:val="26"/>
  </w:num>
  <w:num w:numId="10">
    <w:abstractNumId w:val="19"/>
  </w:num>
  <w:num w:numId="11">
    <w:abstractNumId w:val="27"/>
  </w:num>
  <w:num w:numId="12">
    <w:abstractNumId w:val="24"/>
  </w:num>
  <w:num w:numId="13">
    <w:abstractNumId w:val="0"/>
  </w:num>
  <w:num w:numId="14">
    <w:abstractNumId w:val="31"/>
  </w:num>
  <w:num w:numId="15">
    <w:abstractNumId w:val="1"/>
  </w:num>
  <w:num w:numId="16">
    <w:abstractNumId w:val="10"/>
  </w:num>
  <w:num w:numId="17">
    <w:abstractNumId w:val="17"/>
  </w:num>
  <w:num w:numId="18">
    <w:abstractNumId w:val="3"/>
  </w:num>
  <w:num w:numId="19">
    <w:abstractNumId w:val="4"/>
  </w:num>
  <w:num w:numId="20">
    <w:abstractNumId w:val="28"/>
  </w:num>
  <w:num w:numId="21">
    <w:abstractNumId w:val="22"/>
  </w:num>
  <w:num w:numId="22">
    <w:abstractNumId w:val="5"/>
  </w:num>
  <w:num w:numId="23">
    <w:abstractNumId w:val="20"/>
  </w:num>
  <w:num w:numId="24">
    <w:abstractNumId w:val="2"/>
  </w:num>
  <w:num w:numId="25">
    <w:abstractNumId w:val="21"/>
  </w:num>
  <w:num w:numId="26">
    <w:abstractNumId w:val="14"/>
  </w:num>
  <w:num w:numId="27">
    <w:abstractNumId w:val="13"/>
  </w:num>
  <w:num w:numId="28">
    <w:abstractNumId w:val="7"/>
  </w:num>
  <w:num w:numId="29">
    <w:abstractNumId w:val="30"/>
  </w:num>
  <w:num w:numId="30">
    <w:abstractNumId w:val="15"/>
  </w:num>
  <w:num w:numId="31">
    <w:abstractNumId w:val="16"/>
  </w:num>
  <w:num w:numId="3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EF9"/>
    <w:rsid w:val="0001635F"/>
    <w:rsid w:val="00016CEA"/>
    <w:rsid w:val="00021A67"/>
    <w:rsid w:val="00035B55"/>
    <w:rsid w:val="000454A4"/>
    <w:rsid w:val="00055FD8"/>
    <w:rsid w:val="00056C5D"/>
    <w:rsid w:val="0006352B"/>
    <w:rsid w:val="000711B4"/>
    <w:rsid w:val="00075840"/>
    <w:rsid w:val="000B0C10"/>
    <w:rsid w:val="000B1B74"/>
    <w:rsid w:val="000C4C79"/>
    <w:rsid w:val="000D2276"/>
    <w:rsid w:val="000F3097"/>
    <w:rsid w:val="0010580B"/>
    <w:rsid w:val="00122EFC"/>
    <w:rsid w:val="00132768"/>
    <w:rsid w:val="001644AA"/>
    <w:rsid w:val="0017684D"/>
    <w:rsid w:val="001874A6"/>
    <w:rsid w:val="001952D8"/>
    <w:rsid w:val="00195FC3"/>
    <w:rsid w:val="001961A7"/>
    <w:rsid w:val="001A3875"/>
    <w:rsid w:val="001E4528"/>
    <w:rsid w:val="0020137D"/>
    <w:rsid w:val="0022338F"/>
    <w:rsid w:val="002444A1"/>
    <w:rsid w:val="00247471"/>
    <w:rsid w:val="002637F0"/>
    <w:rsid w:val="002757B5"/>
    <w:rsid w:val="002965F4"/>
    <w:rsid w:val="002A4DA4"/>
    <w:rsid w:val="002B0FC0"/>
    <w:rsid w:val="002C0422"/>
    <w:rsid w:val="002C1793"/>
    <w:rsid w:val="002D7111"/>
    <w:rsid w:val="002E73CB"/>
    <w:rsid w:val="002F5258"/>
    <w:rsid w:val="002F6907"/>
    <w:rsid w:val="00325650"/>
    <w:rsid w:val="00327F47"/>
    <w:rsid w:val="003353CC"/>
    <w:rsid w:val="00350AFC"/>
    <w:rsid w:val="00352EE9"/>
    <w:rsid w:val="0037235E"/>
    <w:rsid w:val="00373DC4"/>
    <w:rsid w:val="00377509"/>
    <w:rsid w:val="0039674F"/>
    <w:rsid w:val="003A3684"/>
    <w:rsid w:val="003B6918"/>
    <w:rsid w:val="003C263D"/>
    <w:rsid w:val="003D02D8"/>
    <w:rsid w:val="003D3F0B"/>
    <w:rsid w:val="003E1663"/>
    <w:rsid w:val="003E209C"/>
    <w:rsid w:val="003E6880"/>
    <w:rsid w:val="004176AD"/>
    <w:rsid w:val="00430157"/>
    <w:rsid w:val="00435527"/>
    <w:rsid w:val="00442D95"/>
    <w:rsid w:val="0045293D"/>
    <w:rsid w:val="004532B7"/>
    <w:rsid w:val="0046423A"/>
    <w:rsid w:val="00466184"/>
    <w:rsid w:val="00470B5E"/>
    <w:rsid w:val="00473B5D"/>
    <w:rsid w:val="004940EA"/>
    <w:rsid w:val="00497045"/>
    <w:rsid w:val="004A2BA9"/>
    <w:rsid w:val="004E081C"/>
    <w:rsid w:val="004E1B59"/>
    <w:rsid w:val="004F2F2B"/>
    <w:rsid w:val="004F6BAF"/>
    <w:rsid w:val="00503AFF"/>
    <w:rsid w:val="005044C7"/>
    <w:rsid w:val="00511BFE"/>
    <w:rsid w:val="00540CE7"/>
    <w:rsid w:val="00541D63"/>
    <w:rsid w:val="00550E84"/>
    <w:rsid w:val="00556AA1"/>
    <w:rsid w:val="00564987"/>
    <w:rsid w:val="005668ED"/>
    <w:rsid w:val="00581CE7"/>
    <w:rsid w:val="00582F82"/>
    <w:rsid w:val="005B596F"/>
    <w:rsid w:val="005C09AA"/>
    <w:rsid w:val="005C2079"/>
    <w:rsid w:val="005D6880"/>
    <w:rsid w:val="005D7668"/>
    <w:rsid w:val="005E0742"/>
    <w:rsid w:val="005E5E76"/>
    <w:rsid w:val="005F469D"/>
    <w:rsid w:val="005F6EB2"/>
    <w:rsid w:val="006035B6"/>
    <w:rsid w:val="00611EF9"/>
    <w:rsid w:val="00612C59"/>
    <w:rsid w:val="00622254"/>
    <w:rsid w:val="0062626B"/>
    <w:rsid w:val="00653ACC"/>
    <w:rsid w:val="006604B4"/>
    <w:rsid w:val="006627D2"/>
    <w:rsid w:val="00663CFD"/>
    <w:rsid w:val="00666752"/>
    <w:rsid w:val="00677DC2"/>
    <w:rsid w:val="00681A55"/>
    <w:rsid w:val="006A48CA"/>
    <w:rsid w:val="006B4362"/>
    <w:rsid w:val="006C1F02"/>
    <w:rsid w:val="006F2A16"/>
    <w:rsid w:val="006F7A21"/>
    <w:rsid w:val="00714884"/>
    <w:rsid w:val="007509EC"/>
    <w:rsid w:val="00751F6B"/>
    <w:rsid w:val="007639C4"/>
    <w:rsid w:val="00777B7A"/>
    <w:rsid w:val="007A018F"/>
    <w:rsid w:val="007A0B54"/>
    <w:rsid w:val="007B2746"/>
    <w:rsid w:val="007D303D"/>
    <w:rsid w:val="007F2583"/>
    <w:rsid w:val="00810373"/>
    <w:rsid w:val="00814547"/>
    <w:rsid w:val="00831046"/>
    <w:rsid w:val="00845554"/>
    <w:rsid w:val="008573F0"/>
    <w:rsid w:val="00865EC7"/>
    <w:rsid w:val="008A507C"/>
    <w:rsid w:val="008A6149"/>
    <w:rsid w:val="008A785A"/>
    <w:rsid w:val="008D67C1"/>
    <w:rsid w:val="008F6D3D"/>
    <w:rsid w:val="00900B82"/>
    <w:rsid w:val="0091115D"/>
    <w:rsid w:val="00922FD8"/>
    <w:rsid w:val="009415C3"/>
    <w:rsid w:val="0094260A"/>
    <w:rsid w:val="00943447"/>
    <w:rsid w:val="009518A8"/>
    <w:rsid w:val="00957724"/>
    <w:rsid w:val="0097054E"/>
    <w:rsid w:val="0099623A"/>
    <w:rsid w:val="009A5804"/>
    <w:rsid w:val="009B19C4"/>
    <w:rsid w:val="009C503B"/>
    <w:rsid w:val="009D7558"/>
    <w:rsid w:val="009E013B"/>
    <w:rsid w:val="009E3AC3"/>
    <w:rsid w:val="009E4198"/>
    <w:rsid w:val="009F6C9F"/>
    <w:rsid w:val="00A1648B"/>
    <w:rsid w:val="00A203D3"/>
    <w:rsid w:val="00A54B9E"/>
    <w:rsid w:val="00A66475"/>
    <w:rsid w:val="00A87E01"/>
    <w:rsid w:val="00A9149D"/>
    <w:rsid w:val="00A94AE6"/>
    <w:rsid w:val="00A96BE0"/>
    <w:rsid w:val="00AB4581"/>
    <w:rsid w:val="00AC0914"/>
    <w:rsid w:val="00AC1079"/>
    <w:rsid w:val="00AC2BDC"/>
    <w:rsid w:val="00AD7600"/>
    <w:rsid w:val="00B030D0"/>
    <w:rsid w:val="00B23990"/>
    <w:rsid w:val="00B244E6"/>
    <w:rsid w:val="00B246AC"/>
    <w:rsid w:val="00B323CF"/>
    <w:rsid w:val="00B473E7"/>
    <w:rsid w:val="00B50F6B"/>
    <w:rsid w:val="00B538FD"/>
    <w:rsid w:val="00B624FF"/>
    <w:rsid w:val="00B77FFA"/>
    <w:rsid w:val="00B90FBA"/>
    <w:rsid w:val="00B912CF"/>
    <w:rsid w:val="00B921F7"/>
    <w:rsid w:val="00B95B7D"/>
    <w:rsid w:val="00B9665F"/>
    <w:rsid w:val="00BA12C2"/>
    <w:rsid w:val="00BE75F2"/>
    <w:rsid w:val="00C168D1"/>
    <w:rsid w:val="00C234DB"/>
    <w:rsid w:val="00C31605"/>
    <w:rsid w:val="00C31C6F"/>
    <w:rsid w:val="00C37C6D"/>
    <w:rsid w:val="00C50E3D"/>
    <w:rsid w:val="00C60AA8"/>
    <w:rsid w:val="00C67E6C"/>
    <w:rsid w:val="00C71C17"/>
    <w:rsid w:val="00C80BBD"/>
    <w:rsid w:val="00C912CA"/>
    <w:rsid w:val="00CC55C4"/>
    <w:rsid w:val="00CE2733"/>
    <w:rsid w:val="00D0149C"/>
    <w:rsid w:val="00D20F37"/>
    <w:rsid w:val="00D24F49"/>
    <w:rsid w:val="00D27A34"/>
    <w:rsid w:val="00D3116A"/>
    <w:rsid w:val="00D61155"/>
    <w:rsid w:val="00D652EA"/>
    <w:rsid w:val="00D87382"/>
    <w:rsid w:val="00DC4DD6"/>
    <w:rsid w:val="00DC5F12"/>
    <w:rsid w:val="00DD4E91"/>
    <w:rsid w:val="00DE1BA5"/>
    <w:rsid w:val="00DE7D89"/>
    <w:rsid w:val="00E07714"/>
    <w:rsid w:val="00E15889"/>
    <w:rsid w:val="00E20AC2"/>
    <w:rsid w:val="00E252B5"/>
    <w:rsid w:val="00E31771"/>
    <w:rsid w:val="00E31BF8"/>
    <w:rsid w:val="00E34033"/>
    <w:rsid w:val="00E4230D"/>
    <w:rsid w:val="00E44831"/>
    <w:rsid w:val="00E60AA1"/>
    <w:rsid w:val="00E71E73"/>
    <w:rsid w:val="00E73C08"/>
    <w:rsid w:val="00EC1556"/>
    <w:rsid w:val="00EE5BF3"/>
    <w:rsid w:val="00EE6CEE"/>
    <w:rsid w:val="00F023D7"/>
    <w:rsid w:val="00F10CE7"/>
    <w:rsid w:val="00F26E58"/>
    <w:rsid w:val="00F735BE"/>
    <w:rsid w:val="00F75EEB"/>
    <w:rsid w:val="00F80EA1"/>
    <w:rsid w:val="00F97591"/>
    <w:rsid w:val="00FB70E9"/>
    <w:rsid w:val="00FC2C41"/>
    <w:rsid w:val="00FE44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E4FF"/>
  <w15:docId w15:val="{BD3019AE-7A00-4C25-B178-7691DC8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F6BAF"/>
    <w:pPr>
      <w:keepNext/>
      <w:widowControl/>
      <w:autoSpaceDE/>
      <w:autoSpaceDN/>
      <w:adjustRightInd/>
      <w:jc w:val="center"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6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5D6880"/>
    <w:pPr>
      <w:autoSpaceDE/>
      <w:autoSpaceDN/>
      <w:adjustRightInd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4F6BA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4F6BAF"/>
    <w:pPr>
      <w:framePr w:w="3169" w:h="3449" w:hSpace="180" w:wrap="around" w:vAnchor="text" w:hAnchor="page" w:x="721" w:y="199"/>
      <w:widowControl/>
      <w:autoSpaceDE/>
      <w:autoSpaceDN/>
      <w:adjustRightInd/>
      <w:jc w:val="center"/>
    </w:pPr>
    <w:rPr>
      <w:b/>
      <w:szCs w:val="20"/>
    </w:rPr>
  </w:style>
  <w:style w:type="paragraph" w:customStyle="1" w:styleId="11">
    <w:name w:val="Обычный1"/>
    <w:rsid w:val="004F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B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B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26">
    <w:name w:val="Font Style26"/>
    <w:uiPriority w:val="99"/>
    <w:rsid w:val="004176AD"/>
    <w:rPr>
      <w:rFonts w:ascii="Times New Roman" w:hAnsi="Times New Roman"/>
      <w:sz w:val="26"/>
    </w:rPr>
  </w:style>
  <w:style w:type="table" w:customStyle="1" w:styleId="TableGrid">
    <w:name w:val="TableGrid"/>
    <w:rsid w:val="00865EC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7509EC"/>
    <w:pPr>
      <w:spacing w:after="0" w:line="267" w:lineRule="auto"/>
      <w:ind w:right="4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509EC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7509E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509EC"/>
    <w:pPr>
      <w:widowControl/>
      <w:autoSpaceDE/>
      <w:autoSpaceDN/>
      <w:adjustRightInd/>
      <w:ind w:right="2" w:firstLine="698"/>
      <w:jc w:val="both"/>
    </w:pPr>
    <w:rPr>
      <w:color w:val="000000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509E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7509EC"/>
    <w:rPr>
      <w:vertAlign w:val="superscript"/>
    </w:rPr>
  </w:style>
  <w:style w:type="paragraph" w:styleId="ab">
    <w:name w:val="Normal (Web)"/>
    <w:basedOn w:val="a"/>
    <w:uiPriority w:val="99"/>
    <w:unhideWhenUsed/>
    <w:rsid w:val="00A66475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66475"/>
    <w:rPr>
      <w:b/>
      <w:bCs/>
    </w:rPr>
  </w:style>
  <w:style w:type="character" w:styleId="ad">
    <w:name w:val="Hyperlink"/>
    <w:basedOn w:val="a0"/>
    <w:uiPriority w:val="99"/>
    <w:unhideWhenUsed/>
    <w:rsid w:val="00A66475"/>
    <w:rPr>
      <w:color w:val="0000FF"/>
      <w:u w:val="single"/>
    </w:rPr>
  </w:style>
  <w:style w:type="character" w:customStyle="1" w:styleId="doccaption">
    <w:name w:val="doccaption"/>
    <w:basedOn w:val="a0"/>
    <w:rsid w:val="00377509"/>
  </w:style>
  <w:style w:type="paragraph" w:customStyle="1" w:styleId="ConsPlusTitle">
    <w:name w:val="ConsPlusTitle"/>
    <w:rsid w:val="00DE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C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avo.ru/documents/20152/2323965/%D0%9A%D0%BE%D0%BD%D1%81%D1%82%D0%B8%D1%82%D1%83%D1%86%D0%B8%D1%8F.pdf/f41ee506-3389-1b2a-4888-fc47f1c69858" TargetMode="External"/><Relationship Id="rId13" Type="http://schemas.openxmlformats.org/officeDocument/2006/relationships/hyperlink" Target="http://pravo.gov.ru/proxy/ips/?docbody=&amp;nd=102166580&amp;intelsearch=%D3%EA%E0%E7+%CF%F0%E5%E7%E8%E4%E5%ED%F2%E0+%D0%EE%F1%F1%E8%E9%F1%EA%EE%E9+%D4%E5%E4%E5%F0%E0%F6%E8%E8+%EE%F2+08.07.2013+%B9+613" TargetMode="External"/><Relationship Id="rId18" Type="http://schemas.openxmlformats.org/officeDocument/2006/relationships/hyperlink" Target="http://pravo.gov.ru/proxy/ips/?docbody=&amp;nd=102170581&amp;intelsearch=%CF%EE%F1%F2%E0%ED%EE%E2%EB%E5%ED%E8%E5+%CF%F0%E0%E2%E8%F2%E5%EB%FC%F1%F2%E2%E0+%D0%EE%F1%F1%E8%E9%F1%EA%EE%E9+%D4%E5%E4%E5%F0%E0%F6%E8%E8+%EE%F2+09.01.2014+%B9+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b.avo.ru/documents/20152/2256775/%D0%A3%D0%BA%D0%B0%D0%B7+24.pdf/6e8b6250-590b-552d-7cdb-64e420ac3d2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041891&amp;intelsearch=%D3%E3%EE%EB%EE%E2%ED%FB%E9+%EA%EE%E4%E5%EA%F1+%D0%EE%F1%F1%E8%E9%F1%EA%EE%E9+%D4%E5%E4%E5%F0%E0%F6%E8%E8." TargetMode="External"/><Relationship Id="rId17" Type="http://schemas.openxmlformats.org/officeDocument/2006/relationships/hyperlink" Target="http://pravo.gov.ru/proxy/ips/?docbody=&amp;nd=102375996&amp;intelsearch=364+15.07.201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353813&amp;intelsearch=460+23.06.2014" TargetMode="External"/><Relationship Id="rId20" Type="http://schemas.openxmlformats.org/officeDocument/2006/relationships/hyperlink" Target="https://db.avo.ru/documents/20152/2256775/181-%D0%9E%D0%97+%2806.12.19%29.pdf/4d289160-269b-f965-73b4-46ecd614c5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" TargetMode="External"/><Relationship Id="rId24" Type="http://schemas.openxmlformats.org/officeDocument/2006/relationships/hyperlink" Target="http://publication.pravo.gov.ru/document/330020230808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353813&amp;intelsearch=460+23.06.2014" TargetMode="External"/><Relationship Id="rId23" Type="http://schemas.openxmlformats.org/officeDocument/2006/relationships/hyperlink" Target="https://db.avo.ru/documents/20152/2256775/%D0%9F+974+%2824.01.2020%29.pdf/a5173728-79bb-fd07-e29c-055ad3c0e17c" TargetMode="External"/><Relationship Id="rId10" Type="http://schemas.openxmlformats.org/officeDocument/2006/relationships/hyperlink" Target="http://pravo.gov.ru/proxy/ips/?docbody=&amp;nd=102165163&amp;intelsearch=79-%F4%E7+07.05.2013" TargetMode="External"/><Relationship Id="rId19" Type="http://schemas.openxmlformats.org/officeDocument/2006/relationships/hyperlink" Target="http://pravo.gov.ru/proxy/ips/?docbody=&amp;nd=102366631&amp;intelsearch=%CF%EE%F1%F2%E0%ED%EE%E2%EB%E5%ED%E8%E5+%CF%F0%E0%E2%E8%F2%E5%EB%FC%F1%F2%E2%E0+%D0%EE%F1%F1%E8%E9%F1%EA%EE%E9+%D4%E5%E4%E5%F0%E0%F6%E8%E8+%EE%F2+21.01.2015+%B9+29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26657&amp;intelsearch=273-%F4%E7" TargetMode="External"/><Relationship Id="rId14" Type="http://schemas.openxmlformats.org/officeDocument/2006/relationships/hyperlink" Target="http://pravo.gov.ru/proxy/ips/?docbody=&amp;nd=102164304&amp;intelsearch=%D3%EA%E0%E7+%CF%F0%E5%E7%E8%E4%E5%ED%F2%E0+%D0%D4+%EE%F2+02.04.2013+%B9+309" TargetMode="External"/><Relationship Id="rId22" Type="http://schemas.openxmlformats.org/officeDocument/2006/relationships/hyperlink" Target="https://db.avo.ru/documents/20152/2256775/%D0%9F+479.pdf/c79ce522-8a72-71e4-aa2a-c1b60f613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DE9C-16BC-4CAD-83E3-04160FCA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Положение о порядке сообщения о возникновении личной заинтересованности при испо</vt:lpstr>
      <vt:lpstr/>
      <vt:lpstr>Директору учреждения</vt:lpstr>
      <vt:lpstr>____________________________________</vt:lpstr>
      <vt:lpstr>от _________________________________</vt:lpstr>
      <vt:lpstr>____________________________________</vt:lpstr>
      <vt:lpstr>(Ф.И.О., замещаемая должность,</vt:lpstr>
      <vt:lpstr>контактный телефон)</vt:lpstr>
      <vt:lpstr/>
      <vt:lpstr/>
      <vt:lpstr>УВЕДОМЛЕНИЕ</vt:lpstr>
      <vt:lpstr>о возникновении личной заинтересованности при исполнении</vt:lpstr>
      <vt:lpstr>должностных обязанностей, которая приводит</vt:lpstr>
      <vt:lpstr>или может привести к конфликту интересов</vt:lpstr>
      <vt:lpstr/>
      <vt:lpstr>Сообщаю о возникновении у меня личной заинтересованности при исполнении должност</vt:lpstr>
      <vt:lpstr>Обстоятельства,     являющиеся    основанием    возникновения    личной заинтере</vt:lpstr>
      <vt:lpstr>Должностные   обязанности,  на  исполнение  которых  влияет  или  может повлиять</vt:lpstr>
      <vt:lpstr>________________________________________________________________________________</vt:lpstr>
      <vt:lpstr>Предлагаемые   меры  по  предотвращению  или  урегулированию  конфликта инте</vt:lpstr>
      <vt:lpstr>__________________________________________________________________</vt:lpstr>
      <vt:lpstr/>
      <vt:lpstr/>
      <vt:lpstr/>
      <vt:lpstr>"__" ___________ 20__ г.              _____________________________________</vt:lpstr>
      <vt:lpstr>(подпись ли</vt:lpstr>
      <vt:lpstr>напр</vt:lpstr>
      <vt:lpstr/>
      <vt:lpstr>ЖУРНАЛ 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2021-01-26T14:33:00Z</cp:lastPrinted>
  <dcterms:created xsi:type="dcterms:W3CDTF">2020-12-09T12:04:00Z</dcterms:created>
  <dcterms:modified xsi:type="dcterms:W3CDTF">2024-01-19T14:20:00Z</dcterms:modified>
</cp:coreProperties>
</file>